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附件一：谈判申请及声明</w:t>
      </w:r>
      <w:r>
        <w:rPr>
          <w:rFonts w:hint="eastAsia" w:ascii="仿宋_GB2312" w:hAnsi="MS Gothic" w:eastAsia="MS Gothic" w:cs="MS Gothic"/>
          <w:b/>
          <w:sz w:val="30"/>
          <w:szCs w:val="30"/>
        </w:rPr>
        <w:t> </w:t>
      </w:r>
      <w:r>
        <w:rPr>
          <w:rFonts w:hint="eastAsia" w:ascii="仿宋_GB2312" w:eastAsia="仿宋_GB2312"/>
          <w:b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致：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商水县豫资城乡建设发展有限公司</w:t>
      </w:r>
      <w:r>
        <w:rPr>
          <w:rFonts w:hint="eastAsia" w:ascii="仿宋_GB2312" w:eastAsia="仿宋_GB2312"/>
          <w:sz w:val="30"/>
          <w:szCs w:val="30"/>
        </w:rPr>
        <w:t>（采购单位）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根据贵方项目编号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阳城佳苑二期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【2022】01号</w:t>
      </w:r>
      <w:r>
        <w:rPr>
          <w:rFonts w:hint="eastAsia" w:ascii="仿宋_GB2312" w:eastAsia="仿宋_GB2312"/>
          <w:sz w:val="30"/>
          <w:szCs w:val="30"/>
        </w:rPr>
        <w:t>的文件，我方正式提交响应性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据此函，签字人兹同意如下：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MS Gothic" w:eastAsia="仿宋_GB2312" w:cs="MS Gothic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1、总报价为（大写）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        </w:t>
      </w:r>
      <w:r>
        <w:rPr>
          <w:rFonts w:hint="eastAsia" w:ascii="仿宋_GB2312" w:hAnsi="MS Gothic" w:eastAsia="仿宋_GB2312" w:cs="MS Gothic"/>
          <w:sz w:val="30"/>
          <w:szCs w:val="30"/>
          <w:u w:val="single"/>
        </w:rPr>
        <w:t xml:space="preserve">             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</w:t>
      </w:r>
      <w:r>
        <w:rPr>
          <w:rFonts w:hint="eastAsia" w:ascii="仿宋_GB2312" w:eastAsia="仿宋_GB2312"/>
          <w:sz w:val="30"/>
          <w:szCs w:val="30"/>
        </w:rPr>
        <w:t>元人民币。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2、我们同意提供贵方可能要求的与本次谈判有关的任何证据或资料。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MS Gothic" w:eastAsia="仿宋_GB2312" w:cs="MS Gothic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3、一旦我方成交，我方承诺将根据谈判文件与贵方签订书面合同，并严格履行合同义务。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4、我方指派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hAnsi="MS Gothic" w:eastAsia="仿宋_GB2312" w:cs="MS Gothic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（姓名）为项目负责人，保证于承诺的时间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</w:t>
      </w:r>
      <w:r>
        <w:rPr>
          <w:rFonts w:hint="eastAsia" w:ascii="仿宋_GB2312" w:eastAsia="仿宋_GB2312"/>
          <w:sz w:val="30"/>
          <w:szCs w:val="30"/>
        </w:rPr>
        <w:t>日内完成本次发包范围内的任务，并交付贵方验收、使用。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我方决不提供虚假材料谋取成交，决不采取不正当手段诋毁、排挤其他供应商，决不与发包人、其它供应商恶意串通，决不向发包人及谈判小组进行商业贿赂。如有违反，愿无条件接受贵方及相关管理部门的处罚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6、与本申请有关的正式通讯地址为：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MS Gothic" w:eastAsia="仿宋_GB2312" w:cs="MS Gothic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</w:t>
      </w:r>
      <w:r>
        <w:rPr>
          <w:rFonts w:hint="eastAsia" w:ascii="仿宋_GB2312" w:hAnsi="MS Gothic" w:eastAsia="MS Gothic" w:cs="MS Gothic"/>
          <w:sz w:val="30"/>
          <w:szCs w:val="30"/>
        </w:rPr>
        <w:t>   </w:t>
      </w:r>
      <w:r>
        <w:rPr>
          <w:rFonts w:hint="eastAsia" w:ascii="仿宋_GB2312" w:eastAsia="仿宋_GB2312"/>
          <w:sz w:val="30"/>
          <w:szCs w:val="30"/>
        </w:rPr>
        <w:t>址：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                      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MS Gothic" w:eastAsia="仿宋_GB2312" w:cs="MS Gothic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</w:t>
      </w:r>
      <w:r>
        <w:rPr>
          <w:rFonts w:hint="eastAsia" w:ascii="仿宋_GB2312" w:hAnsi="MS Gothic" w:eastAsia="MS Gothic" w:cs="MS Gothic"/>
          <w:sz w:val="30"/>
          <w:szCs w:val="30"/>
        </w:rPr>
        <w:t>   </w:t>
      </w:r>
      <w:r>
        <w:rPr>
          <w:rFonts w:hint="eastAsia" w:ascii="仿宋_GB2312" w:eastAsia="仿宋_GB2312"/>
          <w:sz w:val="30"/>
          <w:szCs w:val="30"/>
        </w:rPr>
        <w:t>话：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                      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MS Gothic" w:eastAsia="仿宋_GB2312" w:cs="MS Gothic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传</w:t>
      </w:r>
      <w:r>
        <w:rPr>
          <w:rFonts w:hint="eastAsia" w:ascii="仿宋_GB2312" w:hAnsi="MS Gothic" w:eastAsia="MS Gothic" w:cs="MS Gothic"/>
          <w:sz w:val="30"/>
          <w:szCs w:val="30"/>
        </w:rPr>
        <w:t>   </w:t>
      </w:r>
      <w:r>
        <w:rPr>
          <w:rFonts w:hint="eastAsia" w:ascii="仿宋_GB2312" w:eastAsia="仿宋_GB2312"/>
          <w:sz w:val="30"/>
          <w:szCs w:val="30"/>
        </w:rPr>
        <w:t>真：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                      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授权代表姓名（签字）：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       </w:t>
      </w:r>
      <w:r>
        <w:rPr>
          <w:rFonts w:hint="eastAsia" w:ascii="仿宋_GB2312" w:hAnsi="MS Gothic" w:eastAsia="仿宋_GB2312" w:cs="MS Gothic"/>
          <w:sz w:val="30"/>
          <w:szCs w:val="30"/>
          <w:u w:val="single"/>
        </w:rPr>
        <w:t xml:space="preserve">    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MS Gothic" w:eastAsia="仿宋_GB2312" w:cs="MS Gothic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供应商名称（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盖</w:t>
      </w:r>
      <w:r>
        <w:rPr>
          <w:rFonts w:hint="eastAsia" w:ascii="仿宋_GB2312" w:eastAsia="仿宋_GB2312"/>
          <w:sz w:val="30"/>
          <w:szCs w:val="30"/>
        </w:rPr>
        <w:t>章）：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          </w:t>
      </w:r>
      <w:r>
        <w:rPr>
          <w:rFonts w:hint="eastAsia" w:ascii="仿宋_GB2312" w:hAnsi="MS Gothic" w:eastAsia="仿宋_GB2312" w:cs="MS Gothic"/>
          <w:sz w:val="30"/>
          <w:szCs w:val="30"/>
          <w:u w:val="single"/>
        </w:rPr>
        <w:t xml:space="preserve"> 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       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MS Gothic" w:eastAsia="仿宋_GB2312" w:cs="MS Gothic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hAnsi="MS Gothic" w:eastAsia="MS Gothic" w:cs="MS Gothic"/>
          <w:sz w:val="30"/>
          <w:szCs w:val="30"/>
        </w:rPr>
        <w:t>    </w:t>
      </w:r>
      <w:r>
        <w:rPr>
          <w:rFonts w:hint="eastAsia" w:ascii="仿宋_GB2312" w:eastAsia="仿宋_GB2312"/>
          <w:sz w:val="30"/>
          <w:szCs w:val="30"/>
        </w:rPr>
        <w:t>期：</w:t>
      </w:r>
      <w:r>
        <w:rPr>
          <w:rFonts w:hint="eastAsia" w:ascii="仿宋_GB2312" w:hAnsi="MS Gothic" w:eastAsia="MS Gothic" w:cs="MS Gothic"/>
          <w:sz w:val="30"/>
          <w:szCs w:val="30"/>
        </w:rPr>
        <w:t>       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hAnsi="MS Gothic" w:eastAsia="MS Gothic" w:cs="MS Gothic"/>
          <w:sz w:val="30"/>
          <w:szCs w:val="30"/>
        </w:rPr>
        <w:t>    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hAnsi="MS Gothic" w:eastAsia="MS Gothic" w:cs="MS Gothic"/>
          <w:sz w:val="30"/>
          <w:szCs w:val="30"/>
        </w:rPr>
        <w:t>    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附件二：授权委托书</w:t>
      </w:r>
      <w:r>
        <w:rPr>
          <w:rFonts w:hint="eastAsia" w:ascii="仿宋_GB2312" w:hAnsi="MS Gothic" w:eastAsia="MS Gothic" w:cs="MS Gothic"/>
          <w:b/>
          <w:sz w:val="30"/>
          <w:szCs w:val="30"/>
        </w:rPr>
        <w:t> </w:t>
      </w:r>
      <w:r>
        <w:rPr>
          <w:rFonts w:hint="eastAsia" w:ascii="仿宋_GB2312" w:eastAsia="仿宋_GB2312"/>
          <w:b/>
          <w:sz w:val="30"/>
          <w:szCs w:val="30"/>
        </w:rPr>
        <w:t xml:space="preserve"> </w:t>
      </w: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授权委托书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本授权委托书声明：我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</w:t>
      </w:r>
      <w:r>
        <w:rPr>
          <w:rFonts w:hint="eastAsia" w:ascii="仿宋_GB2312" w:hAnsi="MS Gothic" w:cs="MS Gothic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</w:t>
      </w:r>
      <w:r>
        <w:rPr>
          <w:rFonts w:hint="eastAsia" w:ascii="仿宋_GB2312" w:hAnsi="MS Gothic" w:cs="MS Gothic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eastAsia="仿宋_GB2312"/>
          <w:sz w:val="30"/>
          <w:szCs w:val="30"/>
        </w:rPr>
        <w:t>(姓名)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</w:t>
      </w:r>
      <w:r>
        <w:rPr>
          <w:rFonts w:hint="eastAsia" w:ascii="仿宋_GB2312" w:hAnsi="MS Gothic" w:cs="MS Gothic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</w:t>
      </w:r>
      <w:r>
        <w:rPr>
          <w:rFonts w:hint="eastAsia" w:ascii="仿宋_GB2312" w:hAnsi="MS Gothic" w:cs="MS Gothic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hAnsi="MS Gothic" w:eastAsia="仿宋_GB2312" w:cs="MS Gothic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</w:rPr>
        <w:t>供应商名称)的法定代表人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现授权委托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         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eastAsia="仿宋_GB2312"/>
          <w:sz w:val="30"/>
          <w:szCs w:val="30"/>
        </w:rPr>
        <w:t>(姓名)为我公司代理人，参加本次竞争性谈判活动。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委托期限:自投标截止之日起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日历</w:t>
      </w:r>
      <w:r>
        <w:rPr>
          <w:rFonts w:hint="eastAsia" w:ascii="仿宋_GB2312" w:eastAsia="仿宋_GB2312"/>
          <w:sz w:val="30"/>
          <w:szCs w:val="30"/>
          <w:lang w:eastAsia="zh-CN"/>
        </w:rPr>
        <w:t>天</w:t>
      </w:r>
      <w:r>
        <w:rPr>
          <w:rFonts w:hint="eastAsia" w:ascii="仿宋_GB2312" w:eastAsia="仿宋_GB2312"/>
          <w:sz w:val="30"/>
          <w:szCs w:val="30"/>
        </w:rPr>
        <w:t>.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特此授权。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法定代表人及委托代理人身份证明(复印件)</w:t>
      </w:r>
    </w:p>
    <w:p>
      <w:pPr>
        <w:ind w:firstLine="5100" w:firstLineChars="1700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auto"/>
        <w:ind w:firstLine="600" w:firstLineChars="200"/>
        <w:jc w:val="center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授权单位（公章）：</w:t>
      </w:r>
    </w:p>
    <w:p>
      <w:pPr>
        <w:spacing w:line="480" w:lineRule="auto"/>
        <w:ind w:firstLine="600" w:firstLineChars="200"/>
        <w:jc w:val="center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授权单位法人代表（签字）：</w:t>
      </w:r>
    </w:p>
    <w:p>
      <w:pPr>
        <w:spacing w:line="480" w:lineRule="auto"/>
        <w:ind w:firstLine="600" w:firstLineChars="200"/>
        <w:jc w:val="center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被授权人（签字）：</w:t>
      </w:r>
    </w:p>
    <w:p>
      <w:pPr>
        <w:spacing w:line="480" w:lineRule="auto"/>
        <w:ind w:firstLine="4395" w:firstLineChars="1465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  月     日</w:t>
      </w:r>
    </w:p>
    <w:p>
      <w:pPr>
        <w:ind w:firstLine="4395" w:firstLineChars="1465"/>
        <w:rPr>
          <w:rFonts w:hint="eastAsia" w:ascii="仿宋_GB2312" w:eastAsia="仿宋_GB2312"/>
          <w:sz w:val="30"/>
          <w:szCs w:val="30"/>
        </w:rPr>
      </w:pPr>
    </w:p>
    <w:p>
      <w:pPr>
        <w:ind w:firstLine="4395" w:firstLineChars="1465"/>
        <w:rPr>
          <w:rFonts w:hint="eastAsia" w:ascii="仿宋_GB2312" w:eastAsia="仿宋_GB2312"/>
          <w:sz w:val="30"/>
          <w:szCs w:val="30"/>
        </w:rPr>
      </w:pPr>
    </w:p>
    <w:p>
      <w:pPr>
        <w:ind w:firstLine="4395" w:firstLineChars="1465"/>
        <w:rPr>
          <w:rFonts w:hint="eastAsia" w:ascii="仿宋_GB2312" w:eastAsia="仿宋_GB2312"/>
          <w:sz w:val="30"/>
          <w:szCs w:val="30"/>
        </w:rPr>
      </w:pPr>
    </w:p>
    <w:p>
      <w:pPr>
        <w:ind w:firstLine="4395" w:firstLineChars="1465"/>
        <w:rPr>
          <w:rFonts w:hint="eastAsia" w:ascii="仿宋_GB2312" w:eastAsia="仿宋_GB2312"/>
          <w:sz w:val="30"/>
          <w:szCs w:val="30"/>
        </w:rPr>
      </w:pPr>
    </w:p>
    <w:p>
      <w:pPr>
        <w:ind w:firstLine="4395" w:firstLineChars="1465"/>
        <w:rPr>
          <w:rFonts w:hint="eastAsia" w:ascii="仿宋_GB2312" w:eastAsia="仿宋_GB2312"/>
          <w:sz w:val="30"/>
          <w:szCs w:val="30"/>
        </w:rPr>
      </w:pPr>
    </w:p>
    <w:p>
      <w:pPr>
        <w:ind w:firstLine="4395" w:firstLineChars="1465"/>
        <w:rPr>
          <w:rFonts w:hint="eastAsia" w:ascii="仿宋_GB2312" w:eastAsia="仿宋_GB2312"/>
          <w:sz w:val="30"/>
          <w:szCs w:val="30"/>
        </w:rPr>
      </w:pPr>
    </w:p>
    <w:p>
      <w:pPr>
        <w:ind w:firstLine="4395" w:firstLineChars="1465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（另附）</w:t>
      </w:r>
    </w:p>
    <w:p>
      <w:pPr>
        <w:ind w:firstLine="4080" w:firstLineChars="1700"/>
        <w:rPr>
          <w:rFonts w:hint="eastAsia"/>
          <w:sz w:val="24"/>
        </w:rPr>
      </w:pPr>
    </w:p>
    <w:p>
      <w:pPr>
        <w:numPr>
          <w:ilvl w:val="0"/>
          <w:numId w:val="0"/>
        </w:num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公司的营业执照</w:t>
      </w:r>
    </w:p>
    <w:p>
      <w:pPr>
        <w:numPr>
          <w:ilvl w:val="0"/>
          <w:numId w:val="0"/>
        </w:num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开户许可证</w:t>
      </w:r>
    </w:p>
    <w:p>
      <w:pPr>
        <w:ind w:firstLine="4080" w:firstLineChars="1700"/>
        <w:rPr>
          <w:rFonts w:hint="eastAsia"/>
          <w:sz w:val="2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sz w:val="44"/>
          <w:szCs w:val="44"/>
        </w:rPr>
        <w:br w:type="page"/>
      </w:r>
      <w:r>
        <w:rPr>
          <w:rFonts w:hint="eastAsia" w:ascii="仿宋_GB2312" w:eastAsia="仿宋_GB2312"/>
          <w:b/>
          <w:bCs/>
          <w:sz w:val="22"/>
          <w:szCs w:val="22"/>
          <w:lang w:val="en-US" w:eastAsia="zh-CN"/>
        </w:rPr>
        <w:t>商水县豫资城乡建设发展有限公司就阳城佳苑（城中村）改造二期项目配套工程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竞争性谈判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4"/>
        </w:rPr>
        <w:t>次报价单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                          </w:t>
      </w:r>
      <w:r>
        <w:rPr>
          <w:rFonts w:hint="eastAsia"/>
          <w:b/>
          <w:sz w:val="24"/>
          <w:szCs w:val="24"/>
        </w:rPr>
        <w:t xml:space="preserve">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762"/>
        <w:gridCol w:w="714"/>
        <w:gridCol w:w="1137"/>
        <w:gridCol w:w="986"/>
        <w:gridCol w:w="704"/>
        <w:gridCol w:w="884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2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项目名称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：</w:t>
            </w:r>
          </w:p>
          <w:p>
            <w:pPr>
              <w:pStyle w:val="2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采购编号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报价供应商名称</w:t>
            </w:r>
          </w:p>
        </w:tc>
        <w:tc>
          <w:tcPr>
            <w:tcW w:w="2837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（盖章）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公司地址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供应商联系人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名称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质量要求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工期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投标报价（详细报价见附件）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总报价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大写</w:t>
            </w:r>
          </w:p>
        </w:tc>
        <w:tc>
          <w:tcPr>
            <w:tcW w:w="2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小写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服务承诺</w:t>
            </w:r>
          </w:p>
        </w:tc>
        <w:tc>
          <w:tcPr>
            <w:tcW w:w="67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MzY2NjU3NGJmNTA4MWRhY2ZmYzhlODliMjVhZjEifQ=="/>
  </w:docVars>
  <w:rsids>
    <w:rsidRoot w:val="35FB38E7"/>
    <w:rsid w:val="35F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/>
      <w:spacing w:after="120"/>
      <w:ind w:left="420" w:leftChars="200" w:firstLine="420" w:firstLineChars="200"/>
      <w:jc w:val="both"/>
      <w:textAlignment w:val="auto"/>
    </w:pPr>
    <w:rPr>
      <w:rFonts w:ascii="Times New Roman" w:eastAsia="宋体"/>
      <w:kern w:val="2"/>
      <w:sz w:val="21"/>
    </w:rPr>
  </w:style>
  <w:style w:type="paragraph" w:styleId="3">
    <w:name w:val="Body Text Indent"/>
    <w:basedOn w:val="1"/>
    <w:uiPriority w:val="0"/>
    <w:pPr>
      <w:spacing w:line="240" w:lineRule="auto"/>
      <w:ind w:firstLine="645"/>
    </w:pPr>
    <w:rPr>
      <w:rFonts w:ascii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2022-05-24T03:36:00Z</dcterms:created>
  <dc:creator>jyw</dc:creator>
  <cp:lastModifiedBy>jyw</cp:lastModifiedBy>
  <dcterms:modified xsi:type="dcterms:W3CDTF">2022-05-24T03:39:30Z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78486AA95B574C14ABBA762473500154</vt:lpwstr>
  </property>
</Properties>
</file>